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DC1D6" w14:textId="77777777" w:rsidR="00980CA0" w:rsidRPr="00E304FE" w:rsidRDefault="00980CA0" w:rsidP="00980CA0">
      <w:pPr>
        <w:jc w:val="right"/>
        <w:rPr>
          <w:b/>
          <w:bCs/>
          <w:lang w:bidi="lt-LT"/>
        </w:rPr>
      </w:pPr>
      <w:r w:rsidRPr="00E304FE">
        <w:rPr>
          <w:b/>
          <w:bCs/>
          <w:lang w:bidi="lt-LT"/>
        </w:rPr>
        <w:t>2 priedas</w:t>
      </w:r>
    </w:p>
    <w:p w14:paraId="74DFFE78" w14:textId="77777777" w:rsidR="00245D0E" w:rsidRPr="00E304FE" w:rsidRDefault="00245D0E" w:rsidP="00C30365">
      <w:pPr>
        <w:spacing w:after="120"/>
        <w:ind w:firstLine="567"/>
        <w:jc w:val="center"/>
        <w:rPr>
          <w:b/>
        </w:rPr>
      </w:pPr>
    </w:p>
    <w:p w14:paraId="50FF4599" w14:textId="46C35DCB" w:rsidR="00B52D15" w:rsidRPr="00E304FE" w:rsidRDefault="0073480D" w:rsidP="00C30365">
      <w:pPr>
        <w:spacing w:after="120"/>
        <w:ind w:firstLine="567"/>
        <w:jc w:val="center"/>
        <w:rPr>
          <w:b/>
        </w:rPr>
      </w:pPr>
      <w:r w:rsidRPr="00E304FE">
        <w:rPr>
          <w:b/>
        </w:rPr>
        <w:t>KLAUSIMYNAS RINKOS</w:t>
      </w:r>
      <w:r w:rsidR="00B87F8C" w:rsidRPr="00E304FE">
        <w:rPr>
          <w:b/>
        </w:rPr>
        <w:t xml:space="preserve"> </w:t>
      </w:r>
      <w:r w:rsidR="00B87F8C" w:rsidRPr="00E304FE">
        <w:rPr>
          <w:rFonts w:eastAsia="Calibri"/>
          <w:b/>
          <w:bCs/>
          <w:lang w:eastAsia="lt-LT"/>
        </w:rPr>
        <w:t>KONSULTACIJOS</w:t>
      </w:r>
      <w:r w:rsidR="00B87F8C" w:rsidRPr="00E304FE">
        <w:rPr>
          <w:b/>
        </w:rPr>
        <w:t xml:space="preserve"> </w:t>
      </w:r>
      <w:r w:rsidRPr="00E304FE">
        <w:rPr>
          <w:b/>
        </w:rPr>
        <w:t>DALYVIAMS</w:t>
      </w:r>
    </w:p>
    <w:p w14:paraId="6AB3701D" w14:textId="77777777" w:rsidR="00E304FE" w:rsidRPr="00E304FE" w:rsidRDefault="00E304FE" w:rsidP="00E304FE">
      <w:pPr>
        <w:rPr>
          <w:rFonts w:eastAsia="Calibri"/>
          <w:lang w:eastAsia="en-US"/>
        </w:rPr>
      </w:pPr>
      <w:r w:rsidRPr="00E304FE">
        <w:rPr>
          <w:rFonts w:eastAsia="Calibri"/>
          <w:i/>
          <w:lang w:eastAsia="en-US"/>
        </w:rPr>
        <w:t xml:space="preserve">BVPŽ kodas </w:t>
      </w:r>
      <w:r w:rsidRPr="00E304FE">
        <w:rPr>
          <w:rFonts w:eastAsia="Courier New"/>
          <w:i/>
          <w:iCs/>
          <w:lang w:eastAsia="lt-LT" w:bidi="lt-LT"/>
        </w:rPr>
        <w:t xml:space="preserve"> 35113400-3 (Apsauginiai drabužiai</w:t>
      </w:r>
      <w:r w:rsidRPr="00E304FE">
        <w:rPr>
          <w:rFonts w:eastAsia="Calibri"/>
          <w:i/>
          <w:iCs/>
          <w:lang w:eastAsia="en-US"/>
        </w:rPr>
        <w:t>)</w:t>
      </w:r>
      <w:r w:rsidRPr="00E304FE">
        <w:rPr>
          <w:rFonts w:eastAsia="Calibri"/>
          <w:lang w:eastAsia="en-US"/>
        </w:rPr>
        <w:t xml:space="preserve">, numatomas įsigyti kiekis: 50 </w:t>
      </w:r>
      <w:proofErr w:type="spellStart"/>
      <w:r w:rsidRPr="00E304FE">
        <w:rPr>
          <w:rFonts w:eastAsia="Calibri"/>
          <w:lang w:eastAsia="en-US"/>
        </w:rPr>
        <w:t>kompl</w:t>
      </w:r>
      <w:proofErr w:type="spellEnd"/>
      <w:r w:rsidRPr="00E304FE">
        <w:rPr>
          <w:rFonts w:eastAsia="Calibri"/>
          <w:lang w:eastAsia="en-US"/>
        </w:rPr>
        <w:t>.</w:t>
      </w:r>
    </w:p>
    <w:tbl>
      <w:tblPr>
        <w:tblStyle w:val="Lentelstinklelis1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846"/>
        <w:gridCol w:w="6946"/>
        <w:gridCol w:w="1559"/>
      </w:tblGrid>
      <w:tr w:rsidR="00E304FE" w:rsidRPr="00E304FE" w14:paraId="1396B566" w14:textId="77777777">
        <w:trPr>
          <w:trHeight w:val="61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0FEA0" w14:textId="77777777" w:rsidR="00E304FE" w:rsidRPr="00E304FE" w:rsidRDefault="00E304FE" w:rsidP="00E304F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304FE">
              <w:rPr>
                <w:rFonts w:eastAsia="Calibri"/>
                <w:sz w:val="24"/>
                <w:szCs w:val="24"/>
                <w:lang w:eastAsia="en-US"/>
              </w:rPr>
              <w:t>Eil. Nr.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4FDCA" w14:textId="77777777" w:rsidR="00E304FE" w:rsidRPr="00E304FE" w:rsidRDefault="00E304FE" w:rsidP="00E304F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304FE">
              <w:rPr>
                <w:rFonts w:eastAsia="Calibri"/>
                <w:sz w:val="24"/>
                <w:szCs w:val="24"/>
                <w:lang w:eastAsia="en-US"/>
              </w:rPr>
              <w:t>Klausimas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91B08" w14:textId="77777777" w:rsidR="00E304FE" w:rsidRPr="00E304FE" w:rsidRDefault="00E304FE" w:rsidP="00E304F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304FE">
              <w:rPr>
                <w:rFonts w:eastAsia="Calibri"/>
                <w:sz w:val="24"/>
                <w:szCs w:val="24"/>
                <w:lang w:eastAsia="en-US"/>
              </w:rPr>
              <w:t>Atsakymas/</w:t>
            </w:r>
          </w:p>
          <w:p w14:paraId="7BEECF61" w14:textId="77777777" w:rsidR="00E304FE" w:rsidRPr="00E304FE" w:rsidRDefault="00E304FE" w:rsidP="00E304F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304FE">
              <w:rPr>
                <w:rFonts w:eastAsia="Calibri"/>
                <w:sz w:val="24"/>
                <w:szCs w:val="24"/>
                <w:lang w:eastAsia="en-US"/>
              </w:rPr>
              <w:t>komentarai</w:t>
            </w:r>
          </w:p>
        </w:tc>
      </w:tr>
      <w:tr w:rsidR="00E304FE" w:rsidRPr="00E304FE" w14:paraId="3712D978" w14:textId="7777777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9D8F5" w14:textId="77777777" w:rsidR="00E304FE" w:rsidRPr="00E304FE" w:rsidRDefault="00E304FE" w:rsidP="00E304FE">
            <w:pPr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E304FE">
              <w:rPr>
                <w:rFonts w:eastAsia="Calibri"/>
                <w:sz w:val="24"/>
                <w:szCs w:val="24"/>
                <w:lang w:val="en-US" w:eastAsia="en-US"/>
              </w:rPr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4ECBF" w14:textId="77777777" w:rsidR="00E304FE" w:rsidRPr="00E304FE" w:rsidRDefault="00E304FE" w:rsidP="00E304F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304FE">
              <w:rPr>
                <w:rFonts w:eastAsia="Calibri"/>
                <w:sz w:val="24"/>
                <w:szCs w:val="24"/>
                <w:lang w:eastAsia="en-US"/>
              </w:rPr>
              <w:t>Ar techninė specifikacija neriboja konkurencijos, yra išsami ir aiški 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B28A3" w14:textId="77777777" w:rsidR="00E304FE" w:rsidRPr="00E304FE" w:rsidRDefault="00E304FE" w:rsidP="00E304FE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E304FE" w:rsidRPr="00E304FE" w14:paraId="7A12EB6A" w14:textId="77777777">
        <w:trPr>
          <w:trHeight w:val="42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DABC7" w14:textId="77777777" w:rsidR="00E304FE" w:rsidRPr="00E304FE" w:rsidRDefault="00E304FE" w:rsidP="00E304F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304FE">
              <w:rPr>
                <w:rFonts w:eastAsia="Calibri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3F3AC" w14:textId="77777777" w:rsidR="00E304FE" w:rsidRPr="00E304FE" w:rsidRDefault="00E304FE" w:rsidP="00E304F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E304FE">
              <w:rPr>
                <w:sz w:val="24"/>
                <w:szCs w:val="24"/>
                <w:lang w:eastAsia="en-US"/>
              </w:rPr>
              <w:t>Ar techninėje specifikacijoje yra numatyti visi būtini parametrai (techniniai, funkciniai, kokybės ir kt.), siekiant įsigyti kokybišką, patikimą ir ekonomišką prekę ? Kokie parametrai turi būti papildomai numatyti 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7C30F" w14:textId="77777777" w:rsidR="00E304FE" w:rsidRPr="00E304FE" w:rsidRDefault="00E304FE" w:rsidP="00E304FE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E304FE" w:rsidRPr="00E304FE" w14:paraId="4627FC05" w14:textId="7777777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E40F6" w14:textId="77777777" w:rsidR="00E304FE" w:rsidRPr="00E304FE" w:rsidRDefault="00E304FE" w:rsidP="00E304F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304FE">
              <w:rPr>
                <w:rFonts w:eastAsia="Calibri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EF628" w14:textId="77777777" w:rsidR="00E304FE" w:rsidRPr="00E304FE" w:rsidRDefault="00E304FE" w:rsidP="00E304F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E304FE">
              <w:rPr>
                <w:sz w:val="24"/>
                <w:szCs w:val="24"/>
                <w:lang w:eastAsia="en-US"/>
              </w:rPr>
              <w:t>Ar techninėje specifikacijoje nėra numatyta perteklinių reikalavimų ? Jeigu jų yra, prašome motyvuotai paaiškinti kodėl 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63FBD" w14:textId="77777777" w:rsidR="00E304FE" w:rsidRPr="00E304FE" w:rsidRDefault="00E304FE" w:rsidP="00E304FE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E304FE" w:rsidRPr="00E304FE" w14:paraId="79EABA41" w14:textId="7777777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C14CD" w14:textId="77777777" w:rsidR="00E304FE" w:rsidRPr="00E304FE" w:rsidRDefault="00E304FE" w:rsidP="00E304F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304FE">
              <w:rPr>
                <w:rFonts w:eastAsia="Calibri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6ACCE" w14:textId="77777777" w:rsidR="00E304FE" w:rsidRPr="00E304FE" w:rsidRDefault="00E304FE" w:rsidP="00E304F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E304FE">
              <w:rPr>
                <w:sz w:val="24"/>
                <w:szCs w:val="24"/>
                <w:lang w:eastAsia="en-US"/>
              </w:rPr>
              <w:t>Kokią prekę, atitinkančią techninės specifikacijos reikalavimus, galėtumėte pasiūlyti ? Prašome pateikite nuorodą į technines charakteristikas arba gamintojo dokumentaciją (aprašymas ir kt.).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01461" w14:textId="77777777" w:rsidR="00E304FE" w:rsidRPr="00E304FE" w:rsidRDefault="00E304FE" w:rsidP="00E304FE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E304FE" w:rsidRPr="00E304FE" w14:paraId="7109DA94" w14:textId="7777777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85AE8" w14:textId="77777777" w:rsidR="00E304FE" w:rsidRPr="00E304FE" w:rsidRDefault="00E304FE" w:rsidP="00E304F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304FE">
              <w:rPr>
                <w:rFonts w:eastAsia="Calibri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44389" w14:textId="77777777" w:rsidR="00E304FE" w:rsidRPr="00E304FE" w:rsidRDefault="00E304FE" w:rsidP="00E304F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E304FE">
              <w:rPr>
                <w:sz w:val="24"/>
                <w:szCs w:val="24"/>
                <w:lang w:eastAsia="en-US"/>
              </w:rPr>
              <w:t>Ar siūlytumėte (ar turite galimybių pateikti) alternatyvų pasiūlymą 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F9CA8" w14:textId="77777777" w:rsidR="00E304FE" w:rsidRPr="00E304FE" w:rsidRDefault="00E304FE" w:rsidP="00E304FE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E304FE" w:rsidRPr="00E304FE" w14:paraId="3C94F153" w14:textId="7777777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6225" w14:textId="77777777" w:rsidR="00E304FE" w:rsidRPr="00E304FE" w:rsidRDefault="00E304FE" w:rsidP="00E304F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304FE">
              <w:rPr>
                <w:rFonts w:eastAsia="Calibri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8DB04" w14:textId="77777777" w:rsidR="00E304FE" w:rsidRPr="00E304FE" w:rsidRDefault="00E304FE" w:rsidP="00E304F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E304FE">
              <w:rPr>
                <w:sz w:val="24"/>
                <w:szCs w:val="24"/>
                <w:lang w:eastAsia="en-US"/>
              </w:rPr>
              <w:t>Ar Jūsų siūlomi sprendimai pakeisti prekės techninę specifikaciją gali riboti kitų tiekėjų galimybes dalyvauti pirkime 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6FD6C" w14:textId="77777777" w:rsidR="00E304FE" w:rsidRPr="00E304FE" w:rsidRDefault="00E304FE" w:rsidP="00E304FE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E304FE" w:rsidRPr="00E304FE" w14:paraId="54EB2B85" w14:textId="7777777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AD5DE" w14:textId="77777777" w:rsidR="00E304FE" w:rsidRPr="00E304FE" w:rsidRDefault="00E304FE" w:rsidP="00E304F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304FE">
              <w:rPr>
                <w:rFonts w:eastAsia="Calibri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B81E4" w14:textId="77777777" w:rsidR="00E304FE" w:rsidRPr="00E304FE" w:rsidRDefault="00E304FE" w:rsidP="00E304F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E304FE">
              <w:rPr>
                <w:sz w:val="24"/>
                <w:szCs w:val="24"/>
                <w:lang w:eastAsia="en-US"/>
              </w:rPr>
              <w:t>Kokia Jūsų siūlomos prekės preliminari kaina su PVM už vienetą 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ABF2" w14:textId="77777777" w:rsidR="00E304FE" w:rsidRPr="00E304FE" w:rsidRDefault="00E304FE" w:rsidP="00E304FE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E304FE" w:rsidRPr="00E304FE" w14:paraId="35F11065" w14:textId="7777777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16787" w14:textId="77777777" w:rsidR="00E304FE" w:rsidRPr="00E304FE" w:rsidRDefault="00E304FE" w:rsidP="00E304F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304FE">
              <w:rPr>
                <w:rFonts w:eastAsia="Calibri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D9A8F" w14:textId="77777777" w:rsidR="00E304FE" w:rsidRPr="00E304FE" w:rsidRDefault="00E304FE" w:rsidP="00E304F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E304FE">
              <w:rPr>
                <w:sz w:val="24"/>
                <w:szCs w:val="24"/>
                <w:lang w:eastAsia="en-US"/>
              </w:rPr>
              <w:t>Kokia yra gamintojo suteikiama garantija prekei 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24BB" w14:textId="77777777" w:rsidR="00E304FE" w:rsidRPr="00E304FE" w:rsidRDefault="00E304FE" w:rsidP="00E304FE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E304FE" w:rsidRPr="00E304FE" w14:paraId="6F2DAC81" w14:textId="7777777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ED345" w14:textId="77777777" w:rsidR="00E304FE" w:rsidRPr="00E304FE" w:rsidRDefault="00E304FE" w:rsidP="00E304F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304FE">
              <w:rPr>
                <w:rFonts w:eastAsia="Calibri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C0370" w14:textId="77777777" w:rsidR="00E304FE" w:rsidRPr="00E304FE" w:rsidRDefault="00E304FE" w:rsidP="00E304F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E304FE">
              <w:rPr>
                <w:sz w:val="24"/>
                <w:szCs w:val="24"/>
                <w:lang w:eastAsia="en-US"/>
              </w:rPr>
              <w:t>Ar yra siūlomai prekei garantinės priežiūros sąlygos (terminai, garantijos pratęsimo galimybės ir jos kaina, kt.) 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CC5D1" w14:textId="77777777" w:rsidR="00E304FE" w:rsidRPr="00E304FE" w:rsidRDefault="00E304FE" w:rsidP="00E304FE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E304FE" w:rsidRPr="00E304FE" w14:paraId="760E2187" w14:textId="7777777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FB8F0" w14:textId="77777777" w:rsidR="00E304FE" w:rsidRPr="00E304FE" w:rsidRDefault="00E304FE" w:rsidP="00E304F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304FE">
              <w:rPr>
                <w:rFonts w:eastAsia="Calibri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6B492" w14:textId="77777777" w:rsidR="00E304FE" w:rsidRPr="00E304FE" w:rsidRDefault="00E304FE" w:rsidP="00E304F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E304FE">
              <w:rPr>
                <w:sz w:val="24"/>
                <w:szCs w:val="24"/>
                <w:lang w:eastAsia="en-US"/>
              </w:rPr>
              <w:t>Atsižvelgiant į dabartinę rinkos situaciją, koks prekių pristatymo terminas (kiek kalendorinių dienų) būtų optimalus 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9EF4D" w14:textId="77777777" w:rsidR="00E304FE" w:rsidRPr="00E304FE" w:rsidRDefault="00E304FE" w:rsidP="00E304FE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E304FE" w:rsidRPr="00E304FE" w14:paraId="7E1AA57E" w14:textId="7777777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93FF7" w14:textId="77777777" w:rsidR="00E304FE" w:rsidRPr="00E304FE" w:rsidRDefault="00E304FE" w:rsidP="00E304F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304FE">
              <w:rPr>
                <w:rFonts w:eastAsia="Calibri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7AD64" w14:textId="77777777" w:rsidR="00E304FE" w:rsidRPr="00E304FE" w:rsidRDefault="00E304FE" w:rsidP="00E304F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E304FE">
              <w:rPr>
                <w:sz w:val="24"/>
                <w:szCs w:val="24"/>
                <w:lang w:eastAsia="en-US"/>
              </w:rPr>
              <w:t>Ar turite sutarties projektui pastebėjimų ar pasiūlymų 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393D3" w14:textId="77777777" w:rsidR="00E304FE" w:rsidRPr="00E304FE" w:rsidRDefault="00E304FE" w:rsidP="00E304FE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14:paraId="5F4BDA8B" w14:textId="77777777" w:rsidR="00E304FE" w:rsidRPr="00E304FE" w:rsidRDefault="00E304FE" w:rsidP="00E304FE">
      <w:pPr>
        <w:spacing w:line="276" w:lineRule="auto"/>
        <w:jc w:val="center"/>
        <w:rPr>
          <w:rFonts w:eastAsia="Calibri"/>
          <w:lang w:eastAsia="en-US"/>
        </w:rPr>
      </w:pPr>
      <w:r w:rsidRPr="00E304FE">
        <w:rPr>
          <w:rFonts w:eastAsia="Calibri"/>
          <w:lang w:eastAsia="en-US"/>
        </w:rPr>
        <w:t>____________</w:t>
      </w:r>
    </w:p>
    <w:p w14:paraId="7DF82A3C" w14:textId="77777777" w:rsidR="00875991" w:rsidRPr="00E304FE" w:rsidRDefault="00875991" w:rsidP="00C30365">
      <w:pPr>
        <w:spacing w:after="120"/>
        <w:ind w:firstLine="567"/>
        <w:jc w:val="center"/>
        <w:rPr>
          <w:b/>
        </w:rPr>
      </w:pPr>
    </w:p>
    <w:sectPr w:rsidR="00875991" w:rsidRPr="00E304FE" w:rsidSect="00B52D15">
      <w:pgSz w:w="12240" w:h="15840"/>
      <w:pgMar w:top="1134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97BEF"/>
    <w:multiLevelType w:val="hybridMultilevel"/>
    <w:tmpl w:val="8FCE366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D81B17"/>
    <w:multiLevelType w:val="hybridMultilevel"/>
    <w:tmpl w:val="AB80FC8A"/>
    <w:lvl w:ilvl="0" w:tplc="0427000F">
      <w:start w:val="1"/>
      <w:numFmt w:val="decimal"/>
      <w:lvlText w:val="%1."/>
      <w:lvlJc w:val="left"/>
      <w:pPr>
        <w:ind w:left="1070" w:hanging="360"/>
      </w:pPr>
    </w:lvl>
    <w:lvl w:ilvl="1" w:tplc="ED1616B8">
      <w:start w:val="1"/>
      <w:numFmt w:val="decimal"/>
      <w:lvlText w:val="%2"/>
      <w:lvlJc w:val="left"/>
      <w:pPr>
        <w:ind w:left="1800" w:hanging="72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D00F0B"/>
    <w:multiLevelType w:val="multilevel"/>
    <w:tmpl w:val="A06CE8B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num w:numId="1" w16cid:durableId="766970598">
    <w:abstractNumId w:val="1"/>
  </w:num>
  <w:num w:numId="2" w16cid:durableId="11122806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27152493">
    <w:abstractNumId w:val="2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D15"/>
    <w:rsid w:val="00004875"/>
    <w:rsid w:val="000269F1"/>
    <w:rsid w:val="000367A5"/>
    <w:rsid w:val="00041C28"/>
    <w:rsid w:val="0004388E"/>
    <w:rsid w:val="00044E7F"/>
    <w:rsid w:val="00070758"/>
    <w:rsid w:val="00095BEC"/>
    <w:rsid w:val="000A388C"/>
    <w:rsid w:val="000A7728"/>
    <w:rsid w:val="000F0871"/>
    <w:rsid w:val="000F6EA6"/>
    <w:rsid w:val="001143DD"/>
    <w:rsid w:val="001264E1"/>
    <w:rsid w:val="001326D7"/>
    <w:rsid w:val="0013560D"/>
    <w:rsid w:val="001806E7"/>
    <w:rsid w:val="001C6004"/>
    <w:rsid w:val="001D56BE"/>
    <w:rsid w:val="001E0049"/>
    <w:rsid w:val="001E5BAD"/>
    <w:rsid w:val="00212A51"/>
    <w:rsid w:val="00245D0E"/>
    <w:rsid w:val="0025002A"/>
    <w:rsid w:val="00266545"/>
    <w:rsid w:val="00283625"/>
    <w:rsid w:val="002F1E13"/>
    <w:rsid w:val="003019B3"/>
    <w:rsid w:val="00311975"/>
    <w:rsid w:val="0032232C"/>
    <w:rsid w:val="0035461C"/>
    <w:rsid w:val="00367309"/>
    <w:rsid w:val="00423C15"/>
    <w:rsid w:val="00424B8D"/>
    <w:rsid w:val="00447280"/>
    <w:rsid w:val="00461795"/>
    <w:rsid w:val="00461D12"/>
    <w:rsid w:val="00483AFB"/>
    <w:rsid w:val="004A39FB"/>
    <w:rsid w:val="004A4E0D"/>
    <w:rsid w:val="004B5068"/>
    <w:rsid w:val="004B6F6D"/>
    <w:rsid w:val="004B7EFB"/>
    <w:rsid w:val="004F7BC4"/>
    <w:rsid w:val="00530893"/>
    <w:rsid w:val="00533D39"/>
    <w:rsid w:val="0054428E"/>
    <w:rsid w:val="005B7A6E"/>
    <w:rsid w:val="005D1178"/>
    <w:rsid w:val="005F4526"/>
    <w:rsid w:val="00600FE0"/>
    <w:rsid w:val="00604DB2"/>
    <w:rsid w:val="006268E4"/>
    <w:rsid w:val="006542BD"/>
    <w:rsid w:val="00670D5A"/>
    <w:rsid w:val="0069752C"/>
    <w:rsid w:val="006D0DA9"/>
    <w:rsid w:val="0073190B"/>
    <w:rsid w:val="0073480D"/>
    <w:rsid w:val="00743133"/>
    <w:rsid w:val="00754A18"/>
    <w:rsid w:val="0076221F"/>
    <w:rsid w:val="007969F9"/>
    <w:rsid w:val="00796D5D"/>
    <w:rsid w:val="008368CD"/>
    <w:rsid w:val="0085020E"/>
    <w:rsid w:val="00875991"/>
    <w:rsid w:val="008B6F25"/>
    <w:rsid w:val="008E0522"/>
    <w:rsid w:val="008E1268"/>
    <w:rsid w:val="008E7B67"/>
    <w:rsid w:val="0091055F"/>
    <w:rsid w:val="00912913"/>
    <w:rsid w:val="009550FA"/>
    <w:rsid w:val="00961AA1"/>
    <w:rsid w:val="00980CA0"/>
    <w:rsid w:val="0099088F"/>
    <w:rsid w:val="009A73FC"/>
    <w:rsid w:val="009C2C41"/>
    <w:rsid w:val="00A21F52"/>
    <w:rsid w:val="00A35330"/>
    <w:rsid w:val="00A56AAA"/>
    <w:rsid w:val="00A62AE0"/>
    <w:rsid w:val="00AA394C"/>
    <w:rsid w:val="00AC0F46"/>
    <w:rsid w:val="00AC1FC4"/>
    <w:rsid w:val="00AD0BBF"/>
    <w:rsid w:val="00AD28B4"/>
    <w:rsid w:val="00AE16DB"/>
    <w:rsid w:val="00AF2276"/>
    <w:rsid w:val="00B271F8"/>
    <w:rsid w:val="00B52D15"/>
    <w:rsid w:val="00B87F8C"/>
    <w:rsid w:val="00BD6B0E"/>
    <w:rsid w:val="00BF0FBC"/>
    <w:rsid w:val="00C05630"/>
    <w:rsid w:val="00C30365"/>
    <w:rsid w:val="00C43EAD"/>
    <w:rsid w:val="00C5102B"/>
    <w:rsid w:val="00C56E11"/>
    <w:rsid w:val="00C74552"/>
    <w:rsid w:val="00C74D67"/>
    <w:rsid w:val="00CA0D37"/>
    <w:rsid w:val="00CA7738"/>
    <w:rsid w:val="00CE424D"/>
    <w:rsid w:val="00D13CA5"/>
    <w:rsid w:val="00D267F7"/>
    <w:rsid w:val="00D7546A"/>
    <w:rsid w:val="00DC36BD"/>
    <w:rsid w:val="00DD2860"/>
    <w:rsid w:val="00DE6448"/>
    <w:rsid w:val="00DF6C0C"/>
    <w:rsid w:val="00E11FA9"/>
    <w:rsid w:val="00E13867"/>
    <w:rsid w:val="00E1731A"/>
    <w:rsid w:val="00E304FE"/>
    <w:rsid w:val="00E365A0"/>
    <w:rsid w:val="00E7034B"/>
    <w:rsid w:val="00E77117"/>
    <w:rsid w:val="00E93BC6"/>
    <w:rsid w:val="00ED3104"/>
    <w:rsid w:val="00EF4765"/>
    <w:rsid w:val="00F300C4"/>
    <w:rsid w:val="00F31AC5"/>
    <w:rsid w:val="00F533E4"/>
    <w:rsid w:val="00FD468C"/>
    <w:rsid w:val="00FD59FA"/>
    <w:rsid w:val="00FF156C"/>
    <w:rsid w:val="04140F64"/>
    <w:rsid w:val="11F6C6E8"/>
    <w:rsid w:val="3C9B83E4"/>
    <w:rsid w:val="50A37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A0B29"/>
  <w15:chartTrackingRefBased/>
  <w15:docId w15:val="{0CFBDD63-BA5A-6646-90D0-7C5AC36D0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52D15"/>
    <w:rPr>
      <w:rFonts w:ascii="Times New Roman" w:eastAsia="Times New Roman" w:hAnsi="Times New Roman" w:cs="Times New Roman"/>
      <w:lang w:eastAsia="pl-PL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Numbering,ERP-List Paragraph,List Paragraph11,List Paragraph111,Medium Grid 1 - Accent 21,List Paragraph2,Buletai,List Paragraph21,lp1,Bullet 1,Use Case List Paragraph,Sąrašo pastraipa1,List Paragraph1,Bullet EY,Paragraph,Lentele"/>
    <w:basedOn w:val="prastasis"/>
    <w:link w:val="SraopastraipaDiagrama"/>
    <w:uiPriority w:val="34"/>
    <w:qFormat/>
    <w:rsid w:val="00B52D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Medium Grid 1 - Accent 21 Diagrama,List Paragraph2 Diagrama,Buletai Diagrama,List Paragraph21 Diagrama,lp1 Diagrama"/>
    <w:link w:val="Sraopastraipa"/>
    <w:uiPriority w:val="34"/>
    <w:qFormat/>
    <w:locked/>
    <w:rsid w:val="00B52D15"/>
    <w:rPr>
      <w:sz w:val="22"/>
      <w:szCs w:val="22"/>
      <w:lang w:val="lt-LT"/>
    </w:rPr>
  </w:style>
  <w:style w:type="table" w:styleId="Lentelstinklelis">
    <w:name w:val="Table Grid"/>
    <w:basedOn w:val="prastojilentel"/>
    <w:uiPriority w:val="39"/>
    <w:rsid w:val="00B52D15"/>
    <w:pPr>
      <w:widowControl w:val="0"/>
      <w:autoSpaceDE w:val="0"/>
      <w:autoSpaceDN w:val="0"/>
    </w:pPr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004875"/>
    <w:pPr>
      <w:suppressAutoHyphens/>
      <w:autoSpaceDN w:val="0"/>
      <w:textAlignment w:val="baseline"/>
    </w:pPr>
    <w:rPr>
      <w:rFonts w:ascii="Times New Roman" w:eastAsia="Times New Roman" w:hAnsi="Times New Roman" w:cs="Times New Roman"/>
      <w:lang w:eastAsia="pl-PL"/>
    </w:rPr>
  </w:style>
  <w:style w:type="paragraph" w:styleId="Betarp">
    <w:name w:val="No Spacing"/>
    <w:uiPriority w:val="1"/>
    <w:qFormat/>
    <w:rsid w:val="00A62AE0"/>
    <w:rPr>
      <w:sz w:val="22"/>
      <w:szCs w:val="22"/>
    </w:rPr>
  </w:style>
  <w:style w:type="table" w:customStyle="1" w:styleId="Lentelstinklelis1">
    <w:name w:val="Lentelės tinklelis1"/>
    <w:basedOn w:val="prastojilentel"/>
    <w:next w:val="Lentelstinklelis"/>
    <w:uiPriority w:val="39"/>
    <w:rsid w:val="00E304FE"/>
    <w:rPr>
      <w:rFonts w:ascii="Calibri" w:eastAsia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681F8D52C5A3A42B5D6AE773593358D" ma:contentTypeVersion="22" ma:contentTypeDescription="Kurkite naują dokumentą." ma:contentTypeScope="" ma:versionID="92f457d6417e114eb57ba81b92d7d1e9">
  <xsd:schema xmlns:xsd="http://www.w3.org/2001/XMLSchema" xmlns:xs="http://www.w3.org/2001/XMLSchema" xmlns:p="http://schemas.microsoft.com/office/2006/metadata/properties" xmlns:ns2="a3cccf13-164a-4775-80aa-d06604682c4b" xmlns:ns3="b37a2645-2228-443c-a8e7-93cdd1cf6b0e" targetNamespace="http://schemas.microsoft.com/office/2006/metadata/properties" ma:root="true" ma:fieldsID="e29a6e7580ca5db24dc75e6e73fe23c1" ns2:_="" ns3:_="">
    <xsd:import namespace="a3cccf13-164a-4775-80aa-d06604682c4b"/>
    <xsd:import namespace="b37a2645-2228-443c-a8e7-93cdd1cf6b0e"/>
    <xsd:element name="properties">
      <xsd:complexType>
        <xsd:sequence>
          <xsd:element name="documentManagement">
            <xsd:complexType>
              <xsd:all>
                <xsd:element ref="ns2:HUB" minOccurs="0"/>
                <xsd:element ref="ns2:Projektonr_x002e_" minOccurs="0"/>
                <xsd:element ref="ns2:MediaServiceMetadata" minOccurs="0"/>
                <xsd:element ref="ns2:MediaServiceFastMetadata" minOccurs="0"/>
                <xsd:element ref="ns2:Pilnasprojektopavadinimasmultiple" minOccurs="0"/>
                <xsd:element ref="ns2:Statusas" minOccurs="0"/>
                <xsd:element ref="ns2:MesEsame" minOccurs="0"/>
                <xsd:element ref="ns2:an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ccf13-164a-4775-80aa-d06604682c4b" elementFormDefault="qualified">
    <xsd:import namespace="http://schemas.microsoft.com/office/2006/documentManagement/types"/>
    <xsd:import namespace="http://schemas.microsoft.com/office/infopath/2007/PartnerControls"/>
    <xsd:element name="HUB" ma:index="8" nillable="true" ma:displayName="HUB" ma:format="Dropdown" ma:internalName="HUB">
      <xsd:simpleType>
        <xsd:restriction base="dms:Choice">
          <xsd:enumeration value="Švietimas - mokyklos"/>
          <xsd:enumeration value="Švietimas - ikimokyklinis ugdymas"/>
          <xsd:enumeration value="Infrastruktūra, parkai"/>
          <xsd:enumeration value="Sportas"/>
          <xsd:enumeration value="Sveikata, kultūra, socialiniai"/>
          <xsd:enumeration value="Mega"/>
          <xsd:enumeration value="Civilinės metrikacijos skyriaus"/>
          <xsd:enumeration value="Švietimo aplinkos skyrius"/>
        </xsd:restriction>
      </xsd:simpleType>
    </xsd:element>
    <xsd:element name="Projektonr_x002e_" ma:index="9" nillable="true" ma:displayName="Projekto nr." ma:description="DAR_00042" ma:format="Dropdown" ma:internalName="Projektonr_x002e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Pilnasprojektopavadinimasmultiple" ma:index="12" nillable="true" ma:displayName="Pilnas projekto pavadinimas" ma:description="Kalvarijų g. 156, paprastasis remontas" ma:format="Dropdown" ma:internalName="Pilnasprojektopavadinimasmultiple">
      <xsd:simpleType>
        <xsd:restriction base="dms:Note">
          <xsd:maxLength value="255"/>
        </xsd:restriction>
      </xsd:simpleType>
    </xsd:element>
    <xsd:element name="Statusas" ma:index="13" nillable="true" ma:displayName="Statusas" ma:format="RadioButtons" ma:internalName="Statusas">
      <xsd:simpleType>
        <xsd:restriction base="dms:Choice">
          <xsd:enumeration value="Vykdomas"/>
        </xsd:restriction>
      </xsd:simpleType>
    </xsd:element>
    <xsd:element name="MesEsame" ma:index="14" nillable="true" ma:displayName="MesEsame" ma:format="Hyperlink" ma:internalName="MesEsam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ane" ma:index="15" nillable="true" ma:displayName="ane" ma:default="1" ma:format="Dropdown" ma:internalName="ane">
      <xsd:simpleType>
        <xsd:restriction base="dms:Boolea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7a2645-2228-443c-a8e7-93cdd1cf6b0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c743e1ee-60fc-469b-8506-f6e164fc2ae2}" ma:internalName="TaxCatchAll" ma:showField="CatchAllData" ma:web="b37a2645-2228-443c-a8e7-93cdd1cf6b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cccf13-164a-4775-80aa-d06604682c4b">
      <Terms xmlns="http://schemas.microsoft.com/office/infopath/2007/PartnerControls"/>
    </lcf76f155ced4ddcb4097134ff3c332f>
    <TaxCatchAll xmlns="b37a2645-2228-443c-a8e7-93cdd1cf6b0e" xsi:nil="true"/>
    <MesEsame xmlns="a3cccf13-164a-4775-80aa-d06604682c4b">
      <Url xsi:nil="true"/>
      <Description xsi:nil="true"/>
    </MesEsame>
    <ane xmlns="a3cccf13-164a-4775-80aa-d06604682c4b">true</ane>
    <Pilnasprojektopavadinimasmultiple xmlns="a3cccf13-164a-4775-80aa-d06604682c4b" xsi:nil="true"/>
    <HUB xmlns="a3cccf13-164a-4775-80aa-d06604682c4b" xsi:nil="true"/>
    <Projektonr_x002e_ xmlns="a3cccf13-164a-4775-80aa-d06604682c4b" xsi:nil="true"/>
    <Statusas xmlns="a3cccf13-164a-4775-80aa-d06604682c4b" xsi:nil="true"/>
  </documentManagement>
</p:properties>
</file>

<file path=customXml/itemProps1.xml><?xml version="1.0" encoding="utf-8"?>
<ds:datastoreItem xmlns:ds="http://schemas.openxmlformats.org/officeDocument/2006/customXml" ds:itemID="{6ABFAAB7-3A30-4156-AB13-4D94339C0C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cccf13-164a-4775-80aa-d06604682c4b"/>
    <ds:schemaRef ds:uri="b37a2645-2228-443c-a8e7-93cdd1cf6b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FB7616-B621-47AA-835A-D57080282D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B6E45B-94DE-4F95-A23D-A14A3E7B0CBA}">
  <ds:schemaRefs>
    <ds:schemaRef ds:uri="http://schemas.microsoft.com/office/2006/metadata/properties"/>
    <ds:schemaRef ds:uri="http://schemas.microsoft.com/office/infopath/2007/PartnerControls"/>
    <ds:schemaRef ds:uri="a3cccf13-164a-4775-80aa-d06604682c4b"/>
    <ds:schemaRef ds:uri="b37a2645-2228-443c-a8e7-93cdd1cf6b0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924</Words>
  <Characters>527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Kęstutis Nalivaika</dc:creator>
  <cp:lastModifiedBy>Rasa Prakapaitė</cp:lastModifiedBy>
  <cp:revision>6</cp:revision>
  <dcterms:created xsi:type="dcterms:W3CDTF">2025-05-13T06:46:00Z</dcterms:created>
  <dcterms:modified xsi:type="dcterms:W3CDTF">2025-08-19T09:12:00Z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0x0101009681F8D52C5A3A42B5D6AE773593358D</vt:lpwstr>
  </property>
  <property fmtid="{D5CDD505-2E9C-101B-9397-08002B2CF9AE}" pid="3" name="MediaServiceImageTags">
    <vt:lpwstr/>
  </property>
</Properties>
</file>